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706E012">
      <w:pPr>
        <w:widowControl/>
        <w:numPr>
          <w:ilvl w:val="255"/>
          <w:numId w:val="0"/>
        </w:numPr>
        <w:jc w:val="left"/>
        <w:rPr>
          <w:rFonts w:hint="eastAsia" w:ascii="黑体" w:hAnsi="黑体" w:eastAsia="黑体" w:cs="仿宋_GB2312"/>
          <w:sz w:val="32"/>
          <w:szCs w:val="32"/>
        </w:rPr>
      </w:pPr>
      <w:r>
        <w:rPr>
          <w:rFonts w:hint="eastAsia" w:ascii="黑体" w:hAnsi="黑体" w:eastAsia="黑体" w:cs="仿宋_GB2312"/>
          <w:sz w:val="32"/>
          <w:szCs w:val="32"/>
        </w:rPr>
        <w:t>附件</w:t>
      </w:r>
      <w:r>
        <w:rPr>
          <w:rFonts w:ascii="黑体" w:hAnsi="黑体" w:eastAsia="黑体" w:cs="仿宋_GB2312"/>
          <w:sz w:val="32"/>
          <w:szCs w:val="32"/>
        </w:rPr>
        <w:t>2</w:t>
      </w:r>
    </w:p>
    <w:p w14:paraId="7EDDD226">
      <w:pPr>
        <w:jc w:val="center"/>
        <w:rPr>
          <w:rFonts w:hint="eastAsia" w:ascii="楷体" w:hAnsi="楷体" w:eastAsia="楷体" w:cs="楷体"/>
          <w:b/>
          <w:bCs/>
          <w:sz w:val="28"/>
          <w:szCs w:val="28"/>
          <w:u w:val="single"/>
        </w:rPr>
      </w:pPr>
      <w:bookmarkStart w:id="0" w:name="_GoBack"/>
      <w:r>
        <w:rPr>
          <w:rFonts w:hint="eastAsia" w:ascii="Times New Roman" w:hAnsi="Times New Roman" w:eastAsia="方正小标宋简体" w:cs="方正小标宋简体"/>
          <w:sz w:val="44"/>
          <w:szCs w:val="44"/>
        </w:rPr>
        <w:t>访谈记录表</w:t>
      </w:r>
      <w:bookmarkEnd w:id="0"/>
      <w:r>
        <w:rPr>
          <w:rFonts w:hint="eastAsia" w:ascii="Times New Roman" w:hAnsi="Times New Roman" w:eastAsia="方正小标宋简体" w:cs="方正小标宋简体"/>
          <w:sz w:val="44"/>
          <w:szCs w:val="44"/>
        </w:rPr>
        <w:t xml:space="preserve"> </w:t>
      </w:r>
    </w:p>
    <w:tbl>
      <w:tblPr>
        <w:tblStyle w:val="9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30"/>
        <w:gridCol w:w="2130"/>
        <w:gridCol w:w="2131"/>
        <w:gridCol w:w="2131"/>
      </w:tblGrid>
      <w:tr w14:paraId="429EED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2" w:hRule="atLeast"/>
        </w:trPr>
        <w:tc>
          <w:tcPr>
            <w:tcW w:w="2130" w:type="dxa"/>
            <w:vAlign w:val="center"/>
          </w:tcPr>
          <w:p w14:paraId="69B88D30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u w:val="singl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访谈时间</w:t>
            </w:r>
          </w:p>
        </w:tc>
        <w:tc>
          <w:tcPr>
            <w:tcW w:w="2130" w:type="dxa"/>
            <w:vAlign w:val="center"/>
          </w:tcPr>
          <w:p w14:paraId="1D55C600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u w:val="single"/>
              </w:rPr>
            </w:pPr>
          </w:p>
        </w:tc>
        <w:tc>
          <w:tcPr>
            <w:tcW w:w="2131" w:type="dxa"/>
            <w:vAlign w:val="center"/>
          </w:tcPr>
          <w:p w14:paraId="3D486552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u w:val="singl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访谈地点</w:t>
            </w:r>
          </w:p>
        </w:tc>
        <w:tc>
          <w:tcPr>
            <w:tcW w:w="2131" w:type="dxa"/>
            <w:vAlign w:val="center"/>
          </w:tcPr>
          <w:p w14:paraId="4C08C7F4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u w:val="single"/>
              </w:rPr>
            </w:pPr>
          </w:p>
        </w:tc>
      </w:tr>
      <w:tr w14:paraId="2495C6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2" w:hRule="atLeast"/>
        </w:trPr>
        <w:tc>
          <w:tcPr>
            <w:tcW w:w="2130" w:type="dxa"/>
            <w:vAlign w:val="center"/>
          </w:tcPr>
          <w:p w14:paraId="1F0F5BA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u w:val="singl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访谈人</w:t>
            </w:r>
          </w:p>
        </w:tc>
        <w:tc>
          <w:tcPr>
            <w:tcW w:w="6392" w:type="dxa"/>
            <w:gridSpan w:val="3"/>
            <w:vAlign w:val="center"/>
          </w:tcPr>
          <w:p w14:paraId="7D1A4551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u w:val="single"/>
              </w:rPr>
            </w:pPr>
          </w:p>
        </w:tc>
      </w:tr>
      <w:tr w14:paraId="47FCA6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2" w:hRule="atLeast"/>
        </w:trPr>
        <w:tc>
          <w:tcPr>
            <w:tcW w:w="2130" w:type="dxa"/>
            <w:vAlign w:val="center"/>
          </w:tcPr>
          <w:p w14:paraId="29C944F0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u w:val="singl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被访谈人</w:t>
            </w:r>
          </w:p>
        </w:tc>
        <w:tc>
          <w:tcPr>
            <w:tcW w:w="6392" w:type="dxa"/>
            <w:gridSpan w:val="3"/>
            <w:vAlign w:val="center"/>
          </w:tcPr>
          <w:p w14:paraId="1696BFC2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u w:val="single"/>
              </w:rPr>
            </w:pPr>
          </w:p>
        </w:tc>
      </w:tr>
      <w:tr w14:paraId="1909CE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22" w:hRule="atLeast"/>
        </w:trPr>
        <w:tc>
          <w:tcPr>
            <w:tcW w:w="2130" w:type="dxa"/>
            <w:vAlign w:val="center"/>
          </w:tcPr>
          <w:p w14:paraId="5E451974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u w:val="singl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被访谈人简介</w:t>
            </w:r>
          </w:p>
        </w:tc>
        <w:tc>
          <w:tcPr>
            <w:tcW w:w="6392" w:type="dxa"/>
            <w:gridSpan w:val="3"/>
            <w:vAlign w:val="center"/>
          </w:tcPr>
          <w:p w14:paraId="3061BD53">
            <w:pPr>
              <w:jc w:val="left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u w:val="singl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包含被访谈人姓名、毕业院校、学历、专业、毕业年份、所在单位、职务、职称、单位所在地区、单位所在行业、单位性质等信息。</w:t>
            </w:r>
          </w:p>
        </w:tc>
      </w:tr>
      <w:tr w14:paraId="346165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2" w:hRule="atLeast"/>
        </w:trPr>
        <w:tc>
          <w:tcPr>
            <w:tcW w:w="8522" w:type="dxa"/>
            <w:gridSpan w:val="4"/>
            <w:vAlign w:val="center"/>
          </w:tcPr>
          <w:p w14:paraId="6D0BA8E8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u w:val="singl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访谈内容</w:t>
            </w:r>
          </w:p>
        </w:tc>
      </w:tr>
      <w:tr w14:paraId="712FDE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1" w:hRule="atLeast"/>
        </w:trPr>
        <w:tc>
          <w:tcPr>
            <w:tcW w:w="8522" w:type="dxa"/>
            <w:gridSpan w:val="4"/>
            <w:vAlign w:val="center"/>
          </w:tcPr>
          <w:p w14:paraId="7269C024">
            <w:pPr>
              <w:jc w:val="center"/>
              <w:rPr>
                <w:rFonts w:hint="eastAsia" w:ascii="仿宋_GB2312" w:hAnsi="楷体" w:eastAsia="仿宋_GB2312" w:cs="楷体"/>
                <w:b/>
                <w:bCs/>
                <w:sz w:val="24"/>
                <w:u w:val="single"/>
              </w:rPr>
            </w:pPr>
          </w:p>
        </w:tc>
      </w:tr>
    </w:tbl>
    <w:p w14:paraId="33D52604">
      <w:pPr>
        <w:rPr>
          <w:rFonts w:ascii="仿宋_GB2312" w:eastAsia="仿宋_GB2312"/>
          <w:szCs w:val="21"/>
        </w:rPr>
      </w:pPr>
      <w:r>
        <w:rPr>
          <w:rFonts w:hint="eastAsia" w:ascii="仿宋_GB2312" w:hAnsi="仿宋_GB2312" w:eastAsia="仿宋_GB2312" w:cs="仿宋_GB2312"/>
          <w:b/>
          <w:bCs/>
          <w:szCs w:val="21"/>
        </w:rPr>
        <w:t>填表说明：“所在地区”</w:t>
      </w:r>
      <w:r>
        <w:rPr>
          <w:rFonts w:hint="eastAsia" w:ascii="仿宋_GB2312" w:hAnsi="仿宋_GB2312" w:eastAsia="仿宋_GB2312" w:cs="仿宋_GB2312"/>
          <w:szCs w:val="21"/>
        </w:rPr>
        <w:t>为“省、自治区、直辖市”；</w:t>
      </w:r>
      <w:r>
        <w:rPr>
          <w:rFonts w:hint="eastAsia" w:ascii="仿宋_GB2312" w:hAnsi="仿宋_GB2312" w:eastAsia="仿宋_GB2312" w:cs="仿宋_GB2312"/>
          <w:b/>
          <w:bCs/>
          <w:szCs w:val="21"/>
        </w:rPr>
        <w:t>“所在行业”</w:t>
      </w:r>
      <w:r>
        <w:rPr>
          <w:rFonts w:hint="eastAsia" w:ascii="仿宋_GB2312" w:hAnsi="仿宋_GB2312" w:eastAsia="仿宋_GB2312" w:cs="仿宋_GB2312"/>
          <w:szCs w:val="21"/>
        </w:rPr>
        <w:t>为“公共管理、社会保障和社会组织，教育，房地产业，金融业，电力、热力、燃气及水生产和供应业，农、林、牧、渔业，卫生和社会工作，采矿业，水利、环境和公共设施管理业，信息传输、软件和信息技术服务业，租赁和商务服务业，交通运输、仓储和邮政业，建筑业，居民服务、修理和其他服务业，住宿和餐饮业，科学研究和技术服务业，制造业，批发和零售业，文化、体育和娱乐业，国际组织，军队”；</w:t>
      </w:r>
      <w:r>
        <w:rPr>
          <w:rFonts w:hint="eastAsia" w:ascii="仿宋_GB2312" w:hAnsi="仿宋_GB2312" w:eastAsia="仿宋_GB2312" w:cs="仿宋_GB2312"/>
          <w:b/>
          <w:bCs/>
          <w:szCs w:val="21"/>
        </w:rPr>
        <w:t>“单位性质”</w:t>
      </w:r>
      <w:r>
        <w:rPr>
          <w:rFonts w:hint="eastAsia" w:ascii="仿宋_GB2312" w:hAnsi="仿宋_GB2312" w:eastAsia="仿宋_GB2312" w:cs="仿宋_GB2312"/>
          <w:szCs w:val="21"/>
        </w:rPr>
        <w:t>为“机关、科研设计单位、高等教育单位、中初教育单位、医疗卫生单位、其他事业单位、国有企业、外商投资企业、个体工商户、其他企业（含民营企业等）、部队、农村建制村、城镇社区、其他（含社会组织等）”。</w:t>
      </w:r>
    </w:p>
    <w:p w14:paraId="6DE2D447">
      <w:pPr>
        <w:widowControl/>
        <w:numPr>
          <w:ilvl w:val="255"/>
          <w:numId w:val="0"/>
        </w:numPr>
        <w:jc w:val="left"/>
        <w:rPr>
          <w:rFonts w:ascii="仿宋_GB2312" w:hAnsi="Times New Roman" w:eastAsia="仿宋_GB2312" w:cs="仿宋_GB2312"/>
          <w:sz w:val="30"/>
          <w:szCs w:val="30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0A1C1B46-553F-4213-B2C3-5246A8D94E2E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1D6B5D87-D86F-40E8-9A47-651DBD14BCD4}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3" w:fontKey="{F39CEDB0-997A-429A-A079-4AEEF3FA48E3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EC4B1C6">
    <w:pPr>
      <w:pStyle w:val="6"/>
      <w:ind w:firstLine="360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2518F60">
                          <w:pPr>
                            <w:pStyle w:val="6"/>
                            <w:rPr>
                              <w:rFonts w:hint="default" w:ascii="Times New Roman" w:hAnsi="Times New Roman" w:cs="Times New Roman" w:eastAsiaTheme="min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default" w:ascii="Times New Roman" w:hAnsi="Times New Roman" w:cs="Times New Roman" w:eastAsia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 w:eastAsia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 w:eastAsia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 w:eastAsiaTheme="minorEastAsia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cs="Times New Roman" w:eastAsiaTheme="minorEastAsia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2518F60">
                    <w:pPr>
                      <w:pStyle w:val="6"/>
                      <w:rPr>
                        <w:rFonts w:hint="default" w:ascii="Times New Roman" w:hAnsi="Times New Roman" w:cs="Times New Roman" w:eastAsiaTheme="minorEastAsia"/>
                        <w:sz w:val="28"/>
                        <w:szCs w:val="28"/>
                      </w:rPr>
                    </w:pPr>
                    <w:r>
                      <w:rPr>
                        <w:rFonts w:hint="default" w:ascii="Times New Roman" w:hAnsi="Times New Roman" w:cs="Times New Roman" w:eastAsia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 w:eastAsia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 w:eastAsia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 w:eastAsiaTheme="minorEastAsia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default" w:ascii="Times New Roman" w:hAnsi="Times New Roman" w:cs="Times New Roman" w:eastAsiaTheme="minorEastAsia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905"/>
    <w:rsid w:val="000242F5"/>
    <w:rsid w:val="00135F78"/>
    <w:rsid w:val="001555BD"/>
    <w:rsid w:val="001C01CB"/>
    <w:rsid w:val="001E78EB"/>
    <w:rsid w:val="00282905"/>
    <w:rsid w:val="002B6E3C"/>
    <w:rsid w:val="003B7D99"/>
    <w:rsid w:val="00430C09"/>
    <w:rsid w:val="00486185"/>
    <w:rsid w:val="004964A9"/>
    <w:rsid w:val="005240E9"/>
    <w:rsid w:val="005739D9"/>
    <w:rsid w:val="0059730D"/>
    <w:rsid w:val="005D597F"/>
    <w:rsid w:val="00613835"/>
    <w:rsid w:val="00727C71"/>
    <w:rsid w:val="007478DE"/>
    <w:rsid w:val="007764B5"/>
    <w:rsid w:val="00866641"/>
    <w:rsid w:val="00907C87"/>
    <w:rsid w:val="0093219A"/>
    <w:rsid w:val="00951FBC"/>
    <w:rsid w:val="00AA4E0C"/>
    <w:rsid w:val="00AD7204"/>
    <w:rsid w:val="00C31CA5"/>
    <w:rsid w:val="00D12981"/>
    <w:rsid w:val="00D3251A"/>
    <w:rsid w:val="00DD454A"/>
    <w:rsid w:val="00DF7364"/>
    <w:rsid w:val="00EA6AD4"/>
    <w:rsid w:val="00EB603D"/>
    <w:rsid w:val="00EF3CDB"/>
    <w:rsid w:val="00FA5F88"/>
    <w:rsid w:val="00FF5C3D"/>
    <w:rsid w:val="02786654"/>
    <w:rsid w:val="02A12ABA"/>
    <w:rsid w:val="06ED3266"/>
    <w:rsid w:val="074946C8"/>
    <w:rsid w:val="07696335"/>
    <w:rsid w:val="08644686"/>
    <w:rsid w:val="0AAB0D8C"/>
    <w:rsid w:val="0ACE5AFD"/>
    <w:rsid w:val="0D1E30E5"/>
    <w:rsid w:val="0E9658AF"/>
    <w:rsid w:val="0F357669"/>
    <w:rsid w:val="10002D75"/>
    <w:rsid w:val="10B33262"/>
    <w:rsid w:val="13BF1F00"/>
    <w:rsid w:val="17777160"/>
    <w:rsid w:val="18CA2ECF"/>
    <w:rsid w:val="19C37C60"/>
    <w:rsid w:val="1A3115B0"/>
    <w:rsid w:val="1A894A5D"/>
    <w:rsid w:val="1C4A5F2B"/>
    <w:rsid w:val="1DCB52E0"/>
    <w:rsid w:val="20503B13"/>
    <w:rsid w:val="21F76BDF"/>
    <w:rsid w:val="22EA5D72"/>
    <w:rsid w:val="26B106CE"/>
    <w:rsid w:val="270760E1"/>
    <w:rsid w:val="28DC25A4"/>
    <w:rsid w:val="294C30D6"/>
    <w:rsid w:val="2B975AC2"/>
    <w:rsid w:val="2C001FD5"/>
    <w:rsid w:val="2D6803EE"/>
    <w:rsid w:val="2DC321BD"/>
    <w:rsid w:val="2F984119"/>
    <w:rsid w:val="301A5EE8"/>
    <w:rsid w:val="302461C0"/>
    <w:rsid w:val="308607FB"/>
    <w:rsid w:val="310B3146"/>
    <w:rsid w:val="316631EE"/>
    <w:rsid w:val="31BE5C85"/>
    <w:rsid w:val="3371728B"/>
    <w:rsid w:val="338164A4"/>
    <w:rsid w:val="342A06C4"/>
    <w:rsid w:val="354E39C8"/>
    <w:rsid w:val="3571348D"/>
    <w:rsid w:val="396532C7"/>
    <w:rsid w:val="39962C93"/>
    <w:rsid w:val="3A3E55B7"/>
    <w:rsid w:val="3CCF617B"/>
    <w:rsid w:val="3D0C4E0B"/>
    <w:rsid w:val="3DDE5F34"/>
    <w:rsid w:val="3E5024F9"/>
    <w:rsid w:val="3EF561F0"/>
    <w:rsid w:val="401279AA"/>
    <w:rsid w:val="402D54B9"/>
    <w:rsid w:val="4180773F"/>
    <w:rsid w:val="45A95F66"/>
    <w:rsid w:val="4660675D"/>
    <w:rsid w:val="46B053A1"/>
    <w:rsid w:val="497733F1"/>
    <w:rsid w:val="4AE9530A"/>
    <w:rsid w:val="4B351562"/>
    <w:rsid w:val="4CC67633"/>
    <w:rsid w:val="4D265178"/>
    <w:rsid w:val="4E0E6760"/>
    <w:rsid w:val="4E8A2033"/>
    <w:rsid w:val="5157072D"/>
    <w:rsid w:val="5183586A"/>
    <w:rsid w:val="52ED01FF"/>
    <w:rsid w:val="53F049A0"/>
    <w:rsid w:val="56F7064D"/>
    <w:rsid w:val="57B95132"/>
    <w:rsid w:val="583A6D30"/>
    <w:rsid w:val="59502500"/>
    <w:rsid w:val="59860243"/>
    <w:rsid w:val="59AA75A5"/>
    <w:rsid w:val="5B132F14"/>
    <w:rsid w:val="60646414"/>
    <w:rsid w:val="60CA03AA"/>
    <w:rsid w:val="642C6B67"/>
    <w:rsid w:val="64412B3C"/>
    <w:rsid w:val="65A46BDF"/>
    <w:rsid w:val="6828637E"/>
    <w:rsid w:val="71F64A62"/>
    <w:rsid w:val="72492390"/>
    <w:rsid w:val="725C327B"/>
    <w:rsid w:val="739D1E38"/>
    <w:rsid w:val="74DF5FEB"/>
    <w:rsid w:val="758D3D06"/>
    <w:rsid w:val="768232C1"/>
    <w:rsid w:val="76A901A7"/>
    <w:rsid w:val="771128FE"/>
    <w:rsid w:val="77BC7636"/>
    <w:rsid w:val="7D873304"/>
    <w:rsid w:val="7E0724A9"/>
    <w:rsid w:val="7E0F6EE5"/>
    <w:rsid w:val="7E745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Autospacing="1" w:afterAutospacing="1"/>
      <w:jc w:val="left"/>
      <w:outlineLvl w:val="0"/>
    </w:pPr>
    <w:rPr>
      <w:rFonts w:hint="eastAsia" w:ascii="宋体" w:hAnsi="宋体" w:eastAsia="宋体" w:cs="Times New Roman"/>
      <w:b/>
      <w:bCs/>
      <w:kern w:val="44"/>
      <w:sz w:val="48"/>
      <w:szCs w:val="48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Autospacing="1" w:afterAutospacing="1"/>
      <w:jc w:val="left"/>
      <w:outlineLvl w:val="1"/>
    </w:pPr>
    <w:rPr>
      <w:rFonts w:hint="eastAsia" w:ascii="宋体" w:hAnsi="宋体" w:eastAsia="宋体" w:cs="Times New Roman"/>
      <w:b/>
      <w:bCs/>
      <w:kern w:val="0"/>
      <w:sz w:val="36"/>
      <w:szCs w:val="36"/>
    </w:rPr>
  </w:style>
  <w:style w:type="paragraph" w:styleId="4">
    <w:name w:val="heading 3"/>
    <w:basedOn w:val="1"/>
    <w:next w:val="1"/>
    <w:semiHidden/>
    <w:unhideWhenUsed/>
    <w:qFormat/>
    <w:uiPriority w:val="0"/>
    <w:pPr>
      <w:spacing w:beforeAutospacing="1" w:afterAutospacing="1"/>
      <w:jc w:val="left"/>
      <w:outlineLvl w:val="2"/>
    </w:pPr>
    <w:rPr>
      <w:rFonts w:hint="eastAsia" w:ascii="宋体" w:hAnsi="宋体" w:eastAsia="宋体" w:cs="Times New Roman"/>
      <w:b/>
      <w:bCs/>
      <w:kern w:val="0"/>
      <w:sz w:val="27"/>
      <w:szCs w:val="27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link w:val="14"/>
    <w:qFormat/>
    <w:uiPriority w:val="0"/>
    <w:pPr>
      <w:jc w:val="left"/>
    </w:p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spacing w:line="560" w:lineRule="exact"/>
      <w:ind w:firstLine="880" w:firstLineChars="200"/>
      <w:jc w:val="left"/>
    </w:pPr>
    <w:rPr>
      <w:rFonts w:ascii="Times New Roman" w:hAnsi="Times New Roman" w:eastAsia="仿宋_GB2312"/>
      <w:sz w:val="18"/>
    </w:rPr>
  </w:style>
  <w:style w:type="paragraph" w:styleId="7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Strong"/>
    <w:basedOn w:val="10"/>
    <w:qFormat/>
    <w:uiPriority w:val="0"/>
    <w:rPr>
      <w:b/>
    </w:rPr>
  </w:style>
  <w:style w:type="character" w:customStyle="1" w:styleId="12">
    <w:name w:val="页眉 字符"/>
    <w:basedOn w:val="10"/>
    <w:link w:val="7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paragraph" w:customStyle="1" w:styleId="13">
    <w:name w:val="修订1"/>
    <w:hidden/>
    <w:semiHidden/>
    <w:qFormat/>
    <w:uiPriority w:val="99"/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customStyle="1" w:styleId="14">
    <w:name w:val="批注文字 字符"/>
    <w:basedOn w:val="10"/>
    <w:link w:val="5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5A27668-CF02-417F-AB46-B88E329B759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3521</Words>
  <Characters>3662</Characters>
  <Lines>26</Lines>
  <Paragraphs>7</Paragraphs>
  <TotalTime>32</TotalTime>
  <ScaleCrop>false</ScaleCrop>
  <LinksUpToDate>false</LinksUpToDate>
  <CharactersWithSpaces>3685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2025-07-03T09:02:00Z</dcterms:created>
  <dc:creator>Mentaltravel</dc:creator>
  <cp:lastModifiedBy>Garvin</cp:lastModifiedBy>
  <cp:lastPrinted>2025-07-07T01:20:00Z</cp:lastPrinted>
  <dcterms:modified xsi:type="dcterms:W3CDTF">2025-07-21T03:29:13Z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E94CFC3AA2B8487FBDA5A25311FD7A0B_13</vt:lpwstr>
  </property>
  <property fmtid="{D5CDD505-2E9C-101B-9397-08002B2CF9AE}" pid="4" name="KSOTemplateDocerSaveRecord">
    <vt:lpwstr>eyJoZGlkIjoiZjYwNGM3MWQ1ODI2MjEyNTg4NTY2ODg5Y2I3YTZhMDYiLCJ1c2VySWQiOiI5MzEzMDAxNTkifQ==</vt:lpwstr>
  </property>
</Properties>
</file>